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3319A" w14:textId="77777777" w:rsidR="00111EA4" w:rsidRPr="006D6B1D" w:rsidRDefault="00111EA4" w:rsidP="006D6B1D">
      <w:pPr>
        <w:jc w:val="center"/>
      </w:pPr>
      <w:r w:rsidRPr="006D6B1D">
        <w:t>Муниципальное бюджетное общеобразовательное учреждение</w:t>
      </w:r>
    </w:p>
    <w:p w14:paraId="7EB2ABCC" w14:textId="67A513CD" w:rsidR="00111EA4" w:rsidRPr="006D6B1D" w:rsidRDefault="00111EA4" w:rsidP="006D6B1D">
      <w:pPr>
        <w:jc w:val="center"/>
      </w:pPr>
      <w:r w:rsidRPr="006D6B1D">
        <w:t>«Школа № 17 г. Феодосии Республики Крым»</w:t>
      </w:r>
    </w:p>
    <w:p w14:paraId="27759C8F" w14:textId="77777777" w:rsidR="00111EA4" w:rsidRPr="006D6B1D" w:rsidRDefault="00111EA4" w:rsidP="006D6B1D">
      <w:pPr>
        <w:jc w:val="center"/>
      </w:pPr>
    </w:p>
    <w:p w14:paraId="6603DFB5" w14:textId="77777777" w:rsidR="00111EA4" w:rsidRPr="006D6B1D" w:rsidRDefault="00111EA4" w:rsidP="006D6B1D">
      <w:pPr>
        <w:jc w:val="center"/>
      </w:pPr>
      <w:r w:rsidRPr="006D6B1D">
        <w:t>Аннотация</w:t>
      </w:r>
    </w:p>
    <w:p w14:paraId="3DAA00B7" w14:textId="77777777" w:rsidR="00111EA4" w:rsidRPr="006D6B1D" w:rsidRDefault="00111EA4" w:rsidP="006D6B1D">
      <w:pPr>
        <w:jc w:val="center"/>
      </w:pPr>
      <w:r w:rsidRPr="006D6B1D">
        <w:t>к рабочей программе</w:t>
      </w:r>
    </w:p>
    <w:p w14:paraId="3DEA3DC7" w14:textId="3685716E" w:rsidR="00111EA4" w:rsidRPr="006D6B1D" w:rsidRDefault="00111EA4" w:rsidP="006D6B1D">
      <w:pPr>
        <w:jc w:val="center"/>
      </w:pPr>
      <w:r w:rsidRPr="006D6B1D">
        <w:t>учебного предмета «</w:t>
      </w:r>
      <w:r w:rsidR="00AD3156" w:rsidRPr="006D6B1D">
        <w:t>Технология</w:t>
      </w:r>
      <w:r w:rsidRPr="006D6B1D">
        <w:t>»</w:t>
      </w:r>
    </w:p>
    <w:p w14:paraId="5E50D834" w14:textId="0263DC8B" w:rsidR="00111EA4" w:rsidRPr="006D6B1D" w:rsidRDefault="00AF5201" w:rsidP="006D6B1D">
      <w:pPr>
        <w:jc w:val="center"/>
      </w:pPr>
      <w:r w:rsidRPr="006D6B1D">
        <w:t>1</w:t>
      </w:r>
      <w:r w:rsidR="00111EA4" w:rsidRPr="006D6B1D">
        <w:t xml:space="preserve"> класс</w:t>
      </w:r>
    </w:p>
    <w:p w14:paraId="5E8325B8" w14:textId="2B3218F3" w:rsidR="00111EA4" w:rsidRPr="006D6B1D" w:rsidRDefault="00111EA4" w:rsidP="006D6B1D">
      <w:pPr>
        <w:jc w:val="center"/>
      </w:pPr>
      <w:r w:rsidRPr="006D6B1D">
        <w:t>202</w:t>
      </w:r>
      <w:r w:rsidR="006D6B1D" w:rsidRPr="006D6B1D">
        <w:t>4</w:t>
      </w:r>
      <w:r w:rsidRPr="006D6B1D">
        <w:t>/202</w:t>
      </w:r>
      <w:r w:rsidR="006D6B1D" w:rsidRPr="006D6B1D">
        <w:t>5</w:t>
      </w:r>
      <w:r w:rsidRPr="006D6B1D">
        <w:t>учебный год</w:t>
      </w:r>
    </w:p>
    <w:p w14:paraId="684AF416" w14:textId="77777777" w:rsidR="00111EA4" w:rsidRPr="006D6B1D" w:rsidRDefault="00111EA4" w:rsidP="006D6B1D">
      <w:pPr>
        <w:jc w:val="both"/>
      </w:pPr>
    </w:p>
    <w:p w14:paraId="5499416B" w14:textId="77777777" w:rsidR="006D6B1D" w:rsidRPr="006D6B1D" w:rsidRDefault="00062702" w:rsidP="006D6B1D">
      <w:pPr>
        <w:jc w:val="both"/>
      </w:pPr>
      <w:r w:rsidRPr="006D6B1D">
        <w:t xml:space="preserve">1. </w:t>
      </w:r>
      <w:r w:rsidR="006D6B1D" w:rsidRPr="006D6B1D">
        <w:t>Авторы составители:</w:t>
      </w:r>
      <w:r w:rsidR="006D6B1D" w:rsidRPr="006D6B1D">
        <w:rPr>
          <w:lang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6D6B1D" w:rsidRPr="006D6B1D">
        <w:rPr>
          <w:lang w:eastAsia="ar-SA"/>
        </w:rPr>
        <w:t>Решитова</w:t>
      </w:r>
      <w:proofErr w:type="spellEnd"/>
      <w:r w:rsidR="006D6B1D" w:rsidRPr="006D6B1D">
        <w:rPr>
          <w:lang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166F996A" w14:textId="77777777" w:rsidR="006D6B1D" w:rsidRPr="006D6B1D" w:rsidRDefault="006D6B1D" w:rsidP="006D6B1D">
      <w:pPr>
        <w:jc w:val="both"/>
      </w:pPr>
    </w:p>
    <w:p w14:paraId="2232F4A6" w14:textId="3312E25D" w:rsidR="00111EA4" w:rsidRPr="006D6B1D" w:rsidRDefault="00111EA4" w:rsidP="006D6B1D">
      <w:pPr>
        <w:jc w:val="both"/>
      </w:pPr>
      <w:r w:rsidRPr="006D6B1D">
        <w:t xml:space="preserve">2. Количество часов по учебному плану: </w:t>
      </w:r>
      <w:r w:rsidR="006E5AD7" w:rsidRPr="006D6B1D">
        <w:t>1</w:t>
      </w:r>
      <w:r w:rsidRPr="006D6B1D">
        <w:t xml:space="preserve"> час в неделю, </w:t>
      </w:r>
      <w:r w:rsidR="006E5AD7" w:rsidRPr="006D6B1D">
        <w:t>3</w:t>
      </w:r>
      <w:r w:rsidR="00AF5201" w:rsidRPr="006D6B1D">
        <w:t>3</w:t>
      </w:r>
      <w:r w:rsidRPr="006D6B1D">
        <w:t xml:space="preserve"> час</w:t>
      </w:r>
      <w:r w:rsidR="006E5AD7" w:rsidRPr="006D6B1D">
        <w:t>а</w:t>
      </w:r>
      <w:r w:rsidRPr="006D6B1D">
        <w:t xml:space="preserve"> в год</w:t>
      </w:r>
    </w:p>
    <w:p w14:paraId="17E03EE7" w14:textId="77777777" w:rsidR="00111EA4" w:rsidRPr="006D6B1D" w:rsidRDefault="00111EA4" w:rsidP="006D6B1D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6D6B1D" w:rsidRPr="006D6B1D" w14:paraId="0C4C55C6" w14:textId="77777777" w:rsidTr="00AF4DC8">
        <w:tc>
          <w:tcPr>
            <w:tcW w:w="3703" w:type="dxa"/>
            <w:hideMark/>
          </w:tcPr>
          <w:p w14:paraId="10D9D90C" w14:textId="77777777" w:rsidR="00111EA4" w:rsidRPr="006D6B1D" w:rsidRDefault="00111EA4" w:rsidP="006D6B1D">
            <w:pPr>
              <w:ind w:firstLine="709"/>
              <w:jc w:val="both"/>
              <w:rPr>
                <w:rFonts w:eastAsia="Calibri"/>
              </w:rPr>
            </w:pPr>
          </w:p>
        </w:tc>
        <w:tc>
          <w:tcPr>
            <w:tcW w:w="5652" w:type="dxa"/>
            <w:hideMark/>
          </w:tcPr>
          <w:p w14:paraId="10684C85" w14:textId="77777777" w:rsidR="00111EA4" w:rsidRPr="006D6B1D" w:rsidRDefault="00111EA4" w:rsidP="006D6B1D">
            <w:pPr>
              <w:ind w:firstLine="709"/>
              <w:jc w:val="both"/>
            </w:pPr>
          </w:p>
        </w:tc>
      </w:tr>
    </w:tbl>
    <w:p w14:paraId="4906AC12" w14:textId="49811E7A" w:rsidR="00062702" w:rsidRPr="006D6B1D" w:rsidRDefault="00062702" w:rsidP="006D6B1D">
      <w:pPr>
        <w:pStyle w:val="3"/>
        <w:tabs>
          <w:tab w:val="left" w:pos="993"/>
        </w:tabs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6D6B1D">
        <w:rPr>
          <w:rFonts w:ascii="Times New Roman" w:hAnsi="Times New Roman" w:cs="Times New Roman"/>
          <w:sz w:val="24"/>
          <w:szCs w:val="24"/>
        </w:rPr>
        <w:t xml:space="preserve"> </w:t>
      </w:r>
      <w:r w:rsidR="00111EA4" w:rsidRPr="006D6B1D">
        <w:rPr>
          <w:rFonts w:ascii="Times New Roman" w:hAnsi="Times New Roman" w:cs="Times New Roman"/>
          <w:sz w:val="24"/>
          <w:szCs w:val="24"/>
        </w:rPr>
        <w:t xml:space="preserve">3. Планирование составлено на основе: </w:t>
      </w:r>
      <w:r w:rsidRPr="006D6B1D">
        <w:rPr>
          <w:rFonts w:ascii="Times New Roman" w:hAnsi="Times New Roman" w:cs="Times New Roman"/>
          <w:sz w:val="24"/>
          <w:szCs w:val="24"/>
        </w:rPr>
        <w:t xml:space="preserve">Федеральной рабочей программы начального    общего образования. Технология. (для 1-4 классов образовательных организаций). Федеральное государственное бюджетное научное учреждение. Институт стратегии развития образования.  </w:t>
      </w:r>
      <w:proofErr w:type="gramStart"/>
      <w:r w:rsidRPr="006D6B1D">
        <w:rPr>
          <w:rFonts w:ascii="Times New Roman" w:hAnsi="Times New Roman" w:cs="Times New Roman"/>
          <w:sz w:val="24"/>
          <w:szCs w:val="24"/>
        </w:rPr>
        <w:t xml:space="preserve">Москва  </w:t>
      </w:r>
      <w:r w:rsidR="00155044" w:rsidRPr="006D6B1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D6B1D">
        <w:rPr>
          <w:rFonts w:ascii="Times New Roman" w:hAnsi="Times New Roman" w:cs="Times New Roman"/>
          <w:sz w:val="24"/>
          <w:szCs w:val="24"/>
        </w:rPr>
        <w:t xml:space="preserve"> 2023г.  </w:t>
      </w:r>
    </w:p>
    <w:p w14:paraId="4F50165D" w14:textId="1F3C566C" w:rsidR="00665B40" w:rsidRPr="006D6B1D" w:rsidRDefault="00111EA4" w:rsidP="006D6B1D">
      <w:pPr>
        <w:pStyle w:val="3"/>
        <w:tabs>
          <w:tab w:val="left" w:pos="993"/>
        </w:tabs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6D6B1D">
        <w:rPr>
          <w:rFonts w:ascii="Times New Roman" w:hAnsi="Times New Roman" w:cs="Times New Roman"/>
          <w:sz w:val="24"/>
          <w:szCs w:val="24"/>
        </w:rPr>
        <w:t xml:space="preserve">4. Учебник: </w:t>
      </w:r>
      <w:proofErr w:type="spellStart"/>
      <w:r w:rsidR="00AD3156" w:rsidRPr="006D6B1D">
        <w:rPr>
          <w:rFonts w:ascii="Times New Roman" w:hAnsi="Times New Roman" w:cs="Times New Roman"/>
          <w:sz w:val="24"/>
          <w:szCs w:val="24"/>
          <w:shd w:val="clear" w:color="auto" w:fill="FFFFFF"/>
        </w:rPr>
        <w:t>Лутцева</w:t>
      </w:r>
      <w:proofErr w:type="spellEnd"/>
      <w:r w:rsidR="00AD3156" w:rsidRPr="006D6B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 А. Технология. 1 класс: учебник для общеобразовательных учреждений / Е. А. </w:t>
      </w:r>
      <w:proofErr w:type="spellStart"/>
      <w:r w:rsidR="00AD3156" w:rsidRPr="006D6B1D">
        <w:rPr>
          <w:rFonts w:ascii="Times New Roman" w:hAnsi="Times New Roman" w:cs="Times New Roman"/>
          <w:sz w:val="24"/>
          <w:szCs w:val="24"/>
          <w:shd w:val="clear" w:color="auto" w:fill="FFFFFF"/>
        </w:rPr>
        <w:t>Лутцева</w:t>
      </w:r>
      <w:proofErr w:type="spellEnd"/>
      <w:r w:rsidR="00AD3156" w:rsidRPr="006D6B1D">
        <w:rPr>
          <w:rFonts w:ascii="Times New Roman" w:hAnsi="Times New Roman" w:cs="Times New Roman"/>
          <w:sz w:val="24"/>
          <w:szCs w:val="24"/>
          <w:shd w:val="clear" w:color="auto" w:fill="FFFFFF"/>
        </w:rPr>
        <w:t>, Т.П. Зуева</w:t>
      </w:r>
      <w:r w:rsidR="00AD3156" w:rsidRPr="006D6B1D">
        <w:rPr>
          <w:rFonts w:ascii="Times New Roman" w:hAnsi="Times New Roman" w:cs="Times New Roman"/>
          <w:sz w:val="24"/>
          <w:szCs w:val="24"/>
        </w:rPr>
        <w:t xml:space="preserve">. – М.: просвещение, 2017. – 95 с.; </w:t>
      </w:r>
      <w:proofErr w:type="spellStart"/>
      <w:r w:rsidR="00AD3156" w:rsidRPr="006D6B1D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AD3156" w:rsidRPr="006D6B1D">
        <w:rPr>
          <w:rFonts w:ascii="Times New Roman" w:hAnsi="Times New Roman" w:cs="Times New Roman"/>
          <w:sz w:val="24"/>
          <w:szCs w:val="24"/>
        </w:rPr>
        <w:t xml:space="preserve"> Е.А., Зуева Т.П. Технология: рабочая тетрадь. 1 класс: учебное пособие для общеобразовательных учреждений. – М.: Просвещение, 2018. – 65 с.</w:t>
      </w:r>
    </w:p>
    <w:p w14:paraId="081E4B27" w14:textId="77777777" w:rsidR="00111EA4" w:rsidRPr="006D6B1D" w:rsidRDefault="00111EA4" w:rsidP="006D6B1D"/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6D6B1D" w:rsidRPr="006D6B1D" w14:paraId="65CE150A" w14:textId="77777777" w:rsidTr="00AF4DC8">
        <w:tc>
          <w:tcPr>
            <w:tcW w:w="5634" w:type="dxa"/>
            <w:hideMark/>
          </w:tcPr>
          <w:p w14:paraId="0D35D8E2" w14:textId="77777777" w:rsidR="00111EA4" w:rsidRPr="006D6B1D" w:rsidRDefault="00111EA4" w:rsidP="006D6B1D">
            <w:pPr>
              <w:rPr>
                <w:rFonts w:eastAsia="Calibri"/>
              </w:rPr>
            </w:pPr>
          </w:p>
        </w:tc>
      </w:tr>
    </w:tbl>
    <w:p w14:paraId="2E0A10A7" w14:textId="6884DFDC" w:rsidR="00111EA4" w:rsidRPr="006D6B1D" w:rsidRDefault="00062702" w:rsidP="006D6B1D">
      <w:r w:rsidRPr="006D6B1D">
        <w:t>5</w:t>
      </w:r>
      <w:r w:rsidR="00111EA4" w:rsidRPr="006D6B1D">
        <w:t>. Срок реализации: 1 год</w:t>
      </w:r>
    </w:p>
    <w:p w14:paraId="424ABEAB" w14:textId="572630D2" w:rsidR="00B07465" w:rsidRPr="006D6B1D" w:rsidRDefault="00062702" w:rsidP="006D6B1D">
      <w:pPr>
        <w:tabs>
          <w:tab w:val="left" w:pos="993"/>
        </w:tabs>
        <w:jc w:val="both"/>
      </w:pPr>
      <w:r w:rsidRPr="006D6B1D">
        <w:t>6</w:t>
      </w:r>
      <w:r w:rsidR="00111EA4" w:rsidRPr="006D6B1D">
        <w:t xml:space="preserve">. Цели изучения учебного предмета: </w:t>
      </w:r>
      <w:r w:rsidR="00B07465" w:rsidRPr="006D6B1D">
        <w:t>Основной целью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48816E34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286D90B1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Образовательные задачи курса:</w:t>
      </w:r>
    </w:p>
    <w:p w14:paraId="0E549AF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EC8AB59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625E15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FC022EB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090882AB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Развивающие задачи:</w:t>
      </w:r>
    </w:p>
    <w:p w14:paraId="26897FD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развитие сенсомоторных процессов, психомоторной координации, глазомера через формирование практических умений;</w:t>
      </w:r>
    </w:p>
    <w:p w14:paraId="03F9100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4E9932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FBDE24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lastRenderedPageBreak/>
        <w:t>4)</w:t>
      </w:r>
      <w:r w:rsidRPr="006D6B1D">
        <w:tab/>
        <w:t>развитие гибкости и вариативности мышления, способностей к изобретательской деятельности.</w:t>
      </w:r>
    </w:p>
    <w:p w14:paraId="029EABB8" w14:textId="77777777" w:rsidR="00B07465" w:rsidRPr="006D6B1D" w:rsidRDefault="00B07465" w:rsidP="006D6B1D">
      <w:pPr>
        <w:tabs>
          <w:tab w:val="left" w:pos="993"/>
        </w:tabs>
        <w:ind w:firstLine="709"/>
        <w:jc w:val="center"/>
      </w:pPr>
      <w:r w:rsidRPr="006D6B1D">
        <w:t>Воспитательные задачи:</w:t>
      </w:r>
    </w:p>
    <w:p w14:paraId="1C2E50D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7E10FC5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026CF1C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BE43724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D245556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5)</w:t>
      </w:r>
      <w:r w:rsidRPr="006D6B1D">
        <w:tab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</w:p>
    <w:p w14:paraId="760563FB" w14:textId="153232CD" w:rsidR="00111EA4" w:rsidRPr="006D6B1D" w:rsidRDefault="00111EA4" w:rsidP="006D6B1D">
      <w:pPr>
        <w:tabs>
          <w:tab w:val="left" w:pos="993"/>
        </w:tabs>
        <w:ind w:firstLine="709"/>
        <w:jc w:val="both"/>
      </w:pPr>
    </w:p>
    <w:p w14:paraId="35336103" w14:textId="77777777" w:rsidR="0012680D" w:rsidRPr="006D6B1D" w:rsidRDefault="0012680D" w:rsidP="006D6B1D">
      <w:pPr>
        <w:tabs>
          <w:tab w:val="left" w:pos="993"/>
        </w:tabs>
        <w:ind w:firstLine="709"/>
        <w:jc w:val="both"/>
      </w:pPr>
    </w:p>
    <w:p w14:paraId="47D97FB5" w14:textId="01102C22" w:rsidR="00111EA4" w:rsidRPr="006D6B1D" w:rsidRDefault="00062702" w:rsidP="006D6B1D">
      <w:pPr>
        <w:tabs>
          <w:tab w:val="left" w:pos="993"/>
        </w:tabs>
        <w:jc w:val="center"/>
      </w:pPr>
      <w:r w:rsidRPr="006D6B1D">
        <w:t>7</w:t>
      </w:r>
      <w:r w:rsidR="00111EA4" w:rsidRPr="006D6B1D">
        <w:t>. Планируемые образовательные результаты</w:t>
      </w:r>
    </w:p>
    <w:p w14:paraId="56F04247" w14:textId="77777777" w:rsidR="0012680D" w:rsidRPr="006D6B1D" w:rsidRDefault="0012680D" w:rsidP="006D6B1D">
      <w:pPr>
        <w:tabs>
          <w:tab w:val="left" w:pos="993"/>
        </w:tabs>
        <w:ind w:firstLine="709"/>
        <w:jc w:val="both"/>
      </w:pPr>
      <w:r w:rsidRPr="006D6B1D">
        <w:rPr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Федерального учебно-методического объединения от 23.06.2022 г.). Программа воспитания заложена в личностных результатах.</w:t>
      </w:r>
    </w:p>
    <w:p w14:paraId="649B045F" w14:textId="2E13ABC7" w:rsidR="00B07465" w:rsidRPr="006D6B1D" w:rsidRDefault="00062702" w:rsidP="006D6B1D">
      <w:pPr>
        <w:tabs>
          <w:tab w:val="left" w:pos="993"/>
        </w:tabs>
        <w:jc w:val="center"/>
      </w:pPr>
      <w:r w:rsidRPr="006D6B1D">
        <w:rPr>
          <w:lang w:val="uk-UA"/>
        </w:rPr>
        <w:t>7</w:t>
      </w:r>
      <w:r w:rsidR="00B07465" w:rsidRPr="006D6B1D">
        <w:t>.1. Личностные результаты</w:t>
      </w:r>
    </w:p>
    <w:p w14:paraId="2A039511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14:paraId="667A7DD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043BC5E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14:paraId="04240C5C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14:paraId="75FAC5F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08881F2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5)</w:t>
      </w:r>
      <w:r w:rsidRPr="006D6B1D">
        <w:tab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7FEE0131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6)</w:t>
      </w:r>
      <w:r w:rsidRPr="006D6B1D">
        <w:tab/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8B0C4A9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7)</w:t>
      </w:r>
      <w:r w:rsidRPr="006D6B1D">
        <w:tab/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60757E01" w14:textId="14DF1F24" w:rsidR="00B07465" w:rsidRPr="006D6B1D" w:rsidRDefault="00062702" w:rsidP="006D6B1D">
      <w:pPr>
        <w:tabs>
          <w:tab w:val="left" w:pos="993"/>
        </w:tabs>
        <w:ind w:firstLine="709"/>
        <w:jc w:val="center"/>
      </w:pPr>
      <w:r w:rsidRPr="006D6B1D">
        <w:rPr>
          <w:lang w:val="uk-UA"/>
        </w:rPr>
        <w:t>7</w:t>
      </w:r>
      <w:r w:rsidR="00B07465" w:rsidRPr="006D6B1D">
        <w:t>.2. Метапредметные результаты</w:t>
      </w:r>
    </w:p>
    <w:p w14:paraId="166FDAC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К концу обучения в начальной школе у обучающегося формируются следующие универсальные учебные действия.</w:t>
      </w:r>
    </w:p>
    <w:p w14:paraId="5C2A06F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Познавательные УУД:</w:t>
      </w:r>
    </w:p>
    <w:p w14:paraId="535B4FA2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10AE26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lastRenderedPageBreak/>
        <w:t>2)</w:t>
      </w:r>
      <w:r w:rsidRPr="006D6B1D">
        <w:tab/>
        <w:t>осуществлять анализ объектов и изделий с выделением существенных и несущественных признаков;</w:t>
      </w:r>
    </w:p>
    <w:p w14:paraId="499B65A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сравнивать группы объектов/изделий, выделять в них общее и различия;</w:t>
      </w:r>
    </w:p>
    <w:p w14:paraId="6996829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делать обобщения (технико-технологического и декоративно-художественного характера) по изучаемой тематике;</w:t>
      </w:r>
    </w:p>
    <w:p w14:paraId="4E1BCD8A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5)</w:t>
      </w:r>
      <w:r w:rsidRPr="006D6B1D">
        <w:tab/>
        <w:t>использовать схемы, модели и простейшие чертежи в собственной практической творческой деятельности;</w:t>
      </w:r>
    </w:p>
    <w:p w14:paraId="1BA9114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6)</w:t>
      </w:r>
      <w:r w:rsidRPr="006D6B1D">
        <w:tab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009C5F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7)</w:t>
      </w:r>
      <w:r w:rsidRPr="006D6B1D">
        <w:tab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1FB518B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Работа с информацией:</w:t>
      </w:r>
    </w:p>
    <w:p w14:paraId="317414AB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D49AF6C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14:paraId="1EDBB121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D27123B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следовать при выполнении работы инструкциям учителя или представленным в других информационных источниках.</w:t>
      </w:r>
    </w:p>
    <w:p w14:paraId="0EF35A12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Коммуникативные УУД:</w:t>
      </w:r>
    </w:p>
    <w:p w14:paraId="28D3291A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14:paraId="47DC85A3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1FFAB15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85341E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объяснять последовательность совершаемых действий при создании изделия.</w:t>
      </w:r>
    </w:p>
    <w:p w14:paraId="2D145619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Регулятивные УУД:</w:t>
      </w:r>
    </w:p>
    <w:p w14:paraId="0037B775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485A3B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выполнять правила безопасности труда при выполнении работы;</w:t>
      </w:r>
    </w:p>
    <w:p w14:paraId="45E6CE1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>планировать работу, соотносить свои действия с поставленной целью;</w:t>
      </w:r>
    </w:p>
    <w:p w14:paraId="427D4782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4)</w:t>
      </w:r>
      <w:r w:rsidRPr="006D6B1D">
        <w:tab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B2D296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5)</w:t>
      </w:r>
      <w:r w:rsidRPr="006D6B1D">
        <w:tab/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14:paraId="6E9B4DA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6)</w:t>
      </w:r>
      <w:r w:rsidRPr="006D6B1D">
        <w:tab/>
        <w:t>проявлять волевую саморегуляцию при выполнении работы.</w:t>
      </w:r>
    </w:p>
    <w:p w14:paraId="56FFFB8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Совместная деятельность:</w:t>
      </w:r>
    </w:p>
    <w:p w14:paraId="35624D6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1)</w:t>
      </w:r>
      <w:r w:rsidRPr="006D6B1D">
        <w:tab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14:paraId="17413C72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2)</w:t>
      </w:r>
      <w:r w:rsidRPr="006D6B1D">
        <w:tab/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14:paraId="3CB89FD4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3)</w:t>
      </w:r>
      <w:r w:rsidRPr="006D6B1D">
        <w:tab/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</w:t>
      </w:r>
      <w:r w:rsidRPr="006D6B1D">
        <w:lastRenderedPageBreak/>
        <w:t>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11D86D9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Информационно-коммуникативные технологии.</w:t>
      </w:r>
    </w:p>
    <w:p w14:paraId="36F22BED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Демонстрация учителем готовых материалов на информационных носителях. </w:t>
      </w:r>
    </w:p>
    <w:p w14:paraId="038C01A9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Информация. Виды информации. </w:t>
      </w:r>
    </w:p>
    <w:p w14:paraId="2D286CB7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Универсальные учебные действия (пропедевтический уровень).</w:t>
      </w:r>
    </w:p>
    <w:p w14:paraId="02DF646D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Познавательные УУД: </w:t>
      </w:r>
    </w:p>
    <w:p w14:paraId="4F1C691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ориентироваться в терминах, используемых в технологии (в пределах изученного); </w:t>
      </w:r>
    </w:p>
    <w:p w14:paraId="0FF75EE3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воспринимать и использовать предложенную инструкцию (устную, графическую); </w:t>
      </w:r>
    </w:p>
    <w:p w14:paraId="1FFFED4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</w:p>
    <w:p w14:paraId="383F7DB6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сравнивать отдельные изделия (конструкции), находить сходство и различия в их устройстве. </w:t>
      </w:r>
    </w:p>
    <w:p w14:paraId="76C687A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Работа с информацией: </w:t>
      </w:r>
    </w:p>
    <w:p w14:paraId="395012E0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воспринимать информацию (представленную в объяснении учителя или в учебнике), использовать её в работе; </w:t>
      </w:r>
    </w:p>
    <w:p w14:paraId="4FF0EE2C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понимать и анализировать простейшую знаково-символическую информацию (схема, рисунок) и строить работу в соответствии с ней. </w:t>
      </w:r>
    </w:p>
    <w:p w14:paraId="68EDDCCF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Коммуникативные УУД: </w:t>
      </w:r>
    </w:p>
    <w:p w14:paraId="083CCE57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</w:p>
    <w:p w14:paraId="1FC48A9E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строить несложные высказывания, сообщения в устной форме (по содержанию изученных тем). </w:t>
      </w:r>
    </w:p>
    <w:p w14:paraId="52068CEA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Регулятивные УУД: </w:t>
      </w:r>
    </w:p>
    <w:p w14:paraId="6058CBB7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принимать и удерживать в процессе деятельности предложенную учебную задачу; </w:t>
      </w:r>
    </w:p>
    <w:p w14:paraId="498C1C19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</w:p>
    <w:p w14:paraId="1F1EC526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</w:p>
    <w:p w14:paraId="7A7E0304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</w:p>
    <w:p w14:paraId="4F46A3D8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 xml:space="preserve">выполнять несложные действия контроля и оценки по предложенным критериям. </w:t>
      </w:r>
    </w:p>
    <w:p w14:paraId="640864D1" w14:textId="77777777" w:rsidR="00B07465" w:rsidRPr="006D6B1D" w:rsidRDefault="00B07465" w:rsidP="006D6B1D">
      <w:pPr>
        <w:tabs>
          <w:tab w:val="left" w:pos="993"/>
        </w:tabs>
        <w:ind w:firstLine="709"/>
        <w:jc w:val="both"/>
      </w:pPr>
      <w:r w:rsidRPr="006D6B1D">
        <w:t>Совместная деятельность: проявлять положительное отношение к включению в совместную работу, к простым видам сотрудничества; 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1108D7A" w14:textId="60653097" w:rsidR="00B07465" w:rsidRPr="006D6B1D" w:rsidRDefault="00062702" w:rsidP="006D6B1D">
      <w:pPr>
        <w:tabs>
          <w:tab w:val="left" w:pos="993"/>
        </w:tabs>
        <w:ind w:firstLine="709"/>
        <w:jc w:val="center"/>
      </w:pPr>
      <w:r w:rsidRPr="006D6B1D">
        <w:rPr>
          <w:lang w:val="uk-UA"/>
        </w:rPr>
        <w:t>7</w:t>
      </w:r>
      <w:r w:rsidR="00B07465" w:rsidRPr="006D6B1D">
        <w:t>.3. Предметные результаты</w:t>
      </w:r>
    </w:p>
    <w:p w14:paraId="63105C35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К концу обучения в первом классе обучающийся научится:</w:t>
      </w:r>
    </w:p>
    <w:p w14:paraId="05AE43C2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1)</w:t>
      </w:r>
      <w:r w:rsidRPr="006D6B1D">
        <w:rPr>
          <w:w w:val="95"/>
        </w:rPr>
        <w:tab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96A2F8A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2)</w:t>
      </w:r>
      <w:r w:rsidRPr="006D6B1D">
        <w:rPr>
          <w:w w:val="95"/>
        </w:rPr>
        <w:tab/>
        <w:t>применять правила безопасной работы ножницами, иглой и аккуратной работы с клеем;</w:t>
      </w:r>
    </w:p>
    <w:p w14:paraId="49AE6E3D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3)</w:t>
      </w:r>
      <w:r w:rsidRPr="006D6B1D">
        <w:rPr>
          <w:w w:val="95"/>
        </w:rPr>
        <w:tab/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43C80156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4)</w:t>
      </w:r>
      <w:r w:rsidRPr="006D6B1D">
        <w:rPr>
          <w:w w:val="95"/>
        </w:rPr>
        <w:tab/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6AE81EA6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5)</w:t>
      </w:r>
      <w:r w:rsidRPr="006D6B1D">
        <w:rPr>
          <w:w w:val="95"/>
        </w:rPr>
        <w:tab/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синение, резание, лепка и пр.); выполнять доступные технологические приёмы ручной обработки материалов при изготовлении изделий;</w:t>
      </w:r>
    </w:p>
    <w:p w14:paraId="65ECC169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lastRenderedPageBreak/>
        <w:t>6)</w:t>
      </w:r>
      <w:r w:rsidRPr="006D6B1D">
        <w:rPr>
          <w:w w:val="95"/>
        </w:rPr>
        <w:tab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6C4C3C4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7)</w:t>
      </w:r>
      <w:r w:rsidRPr="006D6B1D">
        <w:rPr>
          <w:w w:val="95"/>
        </w:rPr>
        <w:tab/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14:paraId="05972241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8)</w:t>
      </w:r>
      <w:r w:rsidRPr="006D6B1D">
        <w:rPr>
          <w:w w:val="95"/>
        </w:rPr>
        <w:tab/>
        <w:t>оформлять изделия строчкой прямого стежка;</w:t>
      </w:r>
    </w:p>
    <w:p w14:paraId="1209C83F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9)</w:t>
      </w:r>
      <w:r w:rsidRPr="006D6B1D">
        <w:rPr>
          <w:w w:val="95"/>
        </w:rPr>
        <w:tab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C53C7F2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10)</w:t>
      </w:r>
      <w:r w:rsidRPr="006D6B1D">
        <w:rPr>
          <w:w w:val="95"/>
        </w:rPr>
        <w:tab/>
        <w:t>выполнять задания с опорой на готовый план;</w:t>
      </w:r>
    </w:p>
    <w:p w14:paraId="552A4516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11)</w:t>
      </w:r>
      <w:r w:rsidRPr="006D6B1D">
        <w:rPr>
          <w:w w:val="95"/>
        </w:rPr>
        <w:tab/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51A94358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12)</w:t>
      </w:r>
      <w:r w:rsidRPr="006D6B1D">
        <w:rPr>
          <w:w w:val="95"/>
        </w:rPr>
        <w:tab/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65896574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13)</w:t>
      </w:r>
      <w:r w:rsidRPr="006D6B1D">
        <w:rPr>
          <w:w w:val="95"/>
        </w:rPr>
        <w:tab/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6305EEDA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14)</w:t>
      </w:r>
      <w:r w:rsidRPr="006D6B1D">
        <w:rPr>
          <w:w w:val="95"/>
        </w:rPr>
        <w:tab/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75A9079F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15)</w:t>
      </w:r>
      <w:r w:rsidRPr="006D6B1D">
        <w:rPr>
          <w:w w:val="95"/>
        </w:rPr>
        <w:tab/>
        <w:t>различать материалы и инструменты по их назначению;</w:t>
      </w:r>
      <w:bookmarkStart w:id="0" w:name="_GoBack"/>
      <w:bookmarkEnd w:id="0"/>
    </w:p>
    <w:p w14:paraId="70964436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16)</w:t>
      </w:r>
      <w:r w:rsidRPr="006D6B1D">
        <w:rPr>
          <w:w w:val="95"/>
        </w:rPr>
        <w:tab/>
        <w:t>называть и выполнять последовательность изготовления несложных изделий: разметка, резание, сборка, отделка;</w:t>
      </w:r>
    </w:p>
    <w:p w14:paraId="4FC3C9B9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17)</w:t>
      </w:r>
      <w:r w:rsidRPr="006D6B1D">
        <w:rPr>
          <w:w w:val="95"/>
        </w:rPr>
        <w:tab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6D6B1D">
        <w:rPr>
          <w:w w:val="95"/>
        </w:rPr>
        <w:t>сминанием</w:t>
      </w:r>
      <w:proofErr w:type="spellEnd"/>
      <w:r w:rsidRPr="006D6B1D">
        <w:rPr>
          <w:w w:val="95"/>
        </w:rPr>
        <w:t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14:paraId="251E8CA9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18)</w:t>
      </w:r>
      <w:r w:rsidRPr="006D6B1D">
        <w:rPr>
          <w:w w:val="95"/>
        </w:rPr>
        <w:tab/>
        <w:t>использовать для сушки плоских изделий пресс;</w:t>
      </w:r>
    </w:p>
    <w:p w14:paraId="2006E9B1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19)</w:t>
      </w:r>
      <w:r w:rsidRPr="006D6B1D">
        <w:rPr>
          <w:w w:val="95"/>
        </w:rPr>
        <w:tab/>
        <w:t>с помощью учителя выполнять практическую работу и самоконтроль с опорой на инструкционную карту, образец, шаблон;</w:t>
      </w:r>
    </w:p>
    <w:p w14:paraId="443FEAEA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20)</w:t>
      </w:r>
      <w:r w:rsidRPr="006D6B1D">
        <w:rPr>
          <w:w w:val="95"/>
        </w:rPr>
        <w:tab/>
        <w:t>различать разборные и неразборные конструкции несложных изделий;</w:t>
      </w:r>
    </w:p>
    <w:p w14:paraId="6323F503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21)</w:t>
      </w:r>
      <w:r w:rsidRPr="006D6B1D">
        <w:rPr>
          <w:w w:val="95"/>
        </w:rPr>
        <w:tab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57B6468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22)</w:t>
      </w:r>
      <w:r w:rsidRPr="006D6B1D">
        <w:rPr>
          <w:w w:val="95"/>
        </w:rPr>
        <w:tab/>
        <w:t>осуществлять элементарное сотрудничество, участвовать в коллективных работах под руководством учителя;</w:t>
      </w:r>
    </w:p>
    <w:p w14:paraId="19C7CE56" w14:textId="77777777" w:rsidR="00B07465" w:rsidRPr="006D6B1D" w:rsidRDefault="00B07465" w:rsidP="006D6B1D">
      <w:pPr>
        <w:tabs>
          <w:tab w:val="left" w:pos="993"/>
        </w:tabs>
        <w:ind w:firstLine="709"/>
        <w:jc w:val="both"/>
        <w:rPr>
          <w:w w:val="95"/>
        </w:rPr>
      </w:pPr>
      <w:r w:rsidRPr="006D6B1D">
        <w:rPr>
          <w:w w:val="95"/>
        </w:rPr>
        <w:t>23)</w:t>
      </w:r>
      <w:r w:rsidRPr="006D6B1D">
        <w:rPr>
          <w:w w:val="95"/>
        </w:rPr>
        <w:tab/>
        <w:t>выполнять несложные коллективные работы проектного характера.</w:t>
      </w:r>
    </w:p>
    <w:p w14:paraId="437F97D4" w14:textId="77777777" w:rsidR="00244EC0" w:rsidRPr="006D6B1D" w:rsidRDefault="00244EC0" w:rsidP="006D6B1D"/>
    <w:sectPr w:rsidR="00244EC0" w:rsidRPr="006D6B1D" w:rsidSect="006D6B1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A05DA"/>
    <w:multiLevelType w:val="hybridMultilevel"/>
    <w:tmpl w:val="A170B2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B27102"/>
    <w:multiLevelType w:val="hybridMultilevel"/>
    <w:tmpl w:val="82BAB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60DE6"/>
    <w:multiLevelType w:val="hybridMultilevel"/>
    <w:tmpl w:val="AC9A45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0FF0CEF"/>
    <w:multiLevelType w:val="hybridMultilevel"/>
    <w:tmpl w:val="10669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013955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E2DB0"/>
    <w:multiLevelType w:val="hybridMultilevel"/>
    <w:tmpl w:val="EDB83B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0049BC"/>
    <w:multiLevelType w:val="hybridMultilevel"/>
    <w:tmpl w:val="16BEF4E0"/>
    <w:lvl w:ilvl="0" w:tplc="7D246A14">
      <w:start w:val="1"/>
      <w:numFmt w:val="decimal"/>
      <w:lvlText w:val="%1)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384"/>
    <w:rsid w:val="00062702"/>
    <w:rsid w:val="000B70D0"/>
    <w:rsid w:val="00111EA4"/>
    <w:rsid w:val="0012680D"/>
    <w:rsid w:val="00155044"/>
    <w:rsid w:val="00244EC0"/>
    <w:rsid w:val="002E0578"/>
    <w:rsid w:val="004A0F0E"/>
    <w:rsid w:val="004A7372"/>
    <w:rsid w:val="00665B40"/>
    <w:rsid w:val="006D6B1D"/>
    <w:rsid w:val="006D71FE"/>
    <w:rsid w:val="006E5AD7"/>
    <w:rsid w:val="007F5AD0"/>
    <w:rsid w:val="00842954"/>
    <w:rsid w:val="009D2300"/>
    <w:rsid w:val="00A540BF"/>
    <w:rsid w:val="00AD3156"/>
    <w:rsid w:val="00AF5201"/>
    <w:rsid w:val="00B07465"/>
    <w:rsid w:val="00C50E35"/>
    <w:rsid w:val="00D117D4"/>
    <w:rsid w:val="00D52912"/>
    <w:rsid w:val="00F07384"/>
    <w:rsid w:val="00FE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7EF6"/>
  <w15:docId w15:val="{261A8924-36F4-4564-96D8-F17325AD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665B40"/>
    <w:pPr>
      <w:widowControl w:val="0"/>
      <w:autoSpaceDE w:val="0"/>
      <w:autoSpaceDN w:val="0"/>
      <w:spacing w:line="253" w:lineRule="exact"/>
      <w:ind w:left="118"/>
      <w:outlineLvl w:val="2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1EA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117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5B40"/>
    <w:rPr>
      <w:rFonts w:ascii="Tahoma" w:eastAsia="Tahoma" w:hAnsi="Tahoma" w:cs="Tahoma"/>
    </w:rPr>
  </w:style>
  <w:style w:type="table" w:styleId="a5">
    <w:name w:val="Table Grid"/>
    <w:basedOn w:val="a1"/>
    <w:uiPriority w:val="59"/>
    <w:rsid w:val="004A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2022-09-05T17:09:00Z</dcterms:created>
  <dcterms:modified xsi:type="dcterms:W3CDTF">2024-09-01T15:29:00Z</dcterms:modified>
</cp:coreProperties>
</file>